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89A6E" w14:textId="569CEC78" w:rsidR="007656D1" w:rsidRDefault="007656D1" w:rsidP="009601F9">
      <w:pPr>
        <w:tabs>
          <w:tab w:val="left" w:pos="7995"/>
        </w:tabs>
        <w:autoSpaceDE w:val="0"/>
        <w:autoSpaceDN w:val="0"/>
        <w:adjustRightInd w:val="0"/>
        <w:spacing w:after="0"/>
        <w:jc w:val="both"/>
        <w:rPr>
          <w:rFonts w:ascii="Cambria" w:hAnsi="Cambria"/>
          <w:b/>
          <w:color w:val="000000"/>
          <w:sz w:val="28"/>
          <w:szCs w:val="28"/>
          <w:lang w:eastAsia="hr-HR"/>
        </w:rPr>
      </w:pPr>
      <w:r w:rsidRPr="003510A4">
        <w:rPr>
          <w:rFonts w:ascii="Cambria" w:hAnsi="Cambria"/>
          <w:b/>
          <w:i/>
          <w:color w:val="000000"/>
        </w:rPr>
        <w:t xml:space="preserve">Obrazac </w:t>
      </w:r>
      <w:r>
        <w:rPr>
          <w:rFonts w:ascii="Cambria" w:hAnsi="Cambria"/>
          <w:b/>
          <w:i/>
          <w:color w:val="000000"/>
        </w:rPr>
        <w:t>2</w:t>
      </w:r>
      <w:bookmarkStart w:id="0" w:name="_Toc361396033"/>
      <w:r w:rsidR="009601F9">
        <w:rPr>
          <w:rFonts w:ascii="Cambria" w:hAnsi="Cambria"/>
          <w:b/>
          <w:i/>
          <w:color w:val="000000"/>
        </w:rPr>
        <w:t xml:space="preserve">                                                       </w:t>
      </w:r>
      <w:r>
        <w:rPr>
          <w:rFonts w:ascii="Cambria" w:hAnsi="Cambria"/>
          <w:b/>
          <w:color w:val="000000"/>
          <w:sz w:val="28"/>
          <w:szCs w:val="28"/>
          <w:lang w:eastAsia="hr-HR"/>
        </w:rPr>
        <w:t>TROŠKOVNIK</w:t>
      </w:r>
    </w:p>
    <w:p w14:paraId="16E9530B" w14:textId="77777777" w:rsidR="007656D1" w:rsidRPr="00C668F8" w:rsidRDefault="007656D1" w:rsidP="007656D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color w:val="000000"/>
          <w:sz w:val="28"/>
          <w:szCs w:val="28"/>
          <w:lang w:eastAsia="hr-HR"/>
        </w:rPr>
      </w:pPr>
      <w:r w:rsidRPr="00C668F8">
        <w:rPr>
          <w:rFonts w:ascii="Cambria" w:hAnsi="Cambria"/>
          <w:b/>
          <w:color w:val="000000"/>
          <w:sz w:val="28"/>
          <w:szCs w:val="28"/>
          <w:lang w:eastAsia="hr-HR"/>
        </w:rPr>
        <w:t>uz P</w:t>
      </w:r>
      <w:bookmarkEnd w:id="0"/>
      <w:r w:rsidRPr="00C668F8">
        <w:rPr>
          <w:rFonts w:ascii="Cambria" w:hAnsi="Cambria"/>
          <w:b/>
          <w:color w:val="000000"/>
          <w:sz w:val="28"/>
          <w:szCs w:val="28"/>
          <w:lang w:eastAsia="hr-HR"/>
        </w:rPr>
        <w:t>onudbeni list broj __</w:t>
      </w:r>
      <w:r w:rsidRPr="00AE1178">
        <w:rPr>
          <w:rFonts w:ascii="Cambria" w:hAnsi="Cambria"/>
          <w:b/>
          <w:color w:val="000000"/>
          <w:sz w:val="28"/>
          <w:szCs w:val="28"/>
          <w:u w:val="single"/>
          <w:lang w:eastAsia="hr-HR"/>
        </w:rPr>
        <w:t>_</w:t>
      </w:r>
      <w:r>
        <w:rPr>
          <w:rFonts w:ascii="Cambria" w:hAnsi="Cambria"/>
          <w:b/>
          <w:color w:val="000000"/>
          <w:sz w:val="28"/>
          <w:szCs w:val="28"/>
          <w:u w:val="single"/>
          <w:lang w:eastAsia="hr-HR"/>
        </w:rPr>
        <w:t>_____________</w:t>
      </w:r>
      <w:r w:rsidRPr="00C668F8">
        <w:rPr>
          <w:rFonts w:ascii="Cambria" w:hAnsi="Cambria"/>
          <w:b/>
          <w:color w:val="000000"/>
          <w:sz w:val="28"/>
          <w:szCs w:val="28"/>
          <w:lang w:eastAsia="hr-HR"/>
        </w:rPr>
        <w:t>_____</w:t>
      </w:r>
    </w:p>
    <w:p w14:paraId="102381C0" w14:textId="77777777" w:rsidR="007656D1" w:rsidRPr="00494140" w:rsidRDefault="007656D1" w:rsidP="007656D1">
      <w:pPr>
        <w:spacing w:after="0"/>
        <w:jc w:val="both"/>
        <w:rPr>
          <w:rFonts w:ascii="Cambria" w:hAnsi="Cambria"/>
          <w:color w:val="000000"/>
          <w:sz w:val="16"/>
          <w:szCs w:val="16"/>
        </w:rPr>
      </w:pPr>
    </w:p>
    <w:p w14:paraId="3A07B10B" w14:textId="48A50A45" w:rsidR="009F774F" w:rsidRPr="009E785A" w:rsidRDefault="00522102" w:rsidP="009F774F">
      <w:pPr>
        <w:spacing w:after="0" w:line="240" w:lineRule="auto"/>
        <w:jc w:val="both"/>
        <w:rPr>
          <w:rFonts w:eastAsia="Times New Roman" w:cstheme="minorHAnsi"/>
          <w:b/>
          <w:smallCaps/>
          <w:noProof w:val="0"/>
          <w:color w:val="000000"/>
          <w:u w:val="single"/>
          <w:lang w:eastAsia="hr-HR"/>
        </w:rPr>
      </w:pPr>
      <w:r w:rsidRPr="0024088F">
        <w:rPr>
          <w:rFonts w:eastAsia="Times New Roman" w:cstheme="minorHAnsi"/>
          <w:b/>
          <w:smallCaps/>
          <w:noProof w:val="0"/>
          <w:color w:val="000000"/>
          <w:sz w:val="24"/>
          <w:szCs w:val="24"/>
          <w:u w:val="single"/>
          <w:lang w:eastAsia="hr-HR"/>
        </w:rPr>
        <w:t>Predmet i broj nabave</w:t>
      </w:r>
      <w:r w:rsidRPr="009E785A">
        <w:rPr>
          <w:rFonts w:eastAsia="Times New Roman" w:cstheme="minorHAnsi"/>
          <w:b/>
          <w:smallCaps/>
          <w:noProof w:val="0"/>
          <w:color w:val="000000"/>
          <w:u w:val="single"/>
          <w:lang w:eastAsia="hr-HR"/>
        </w:rPr>
        <w:t>:</w:t>
      </w:r>
      <w:r w:rsidR="009E785A" w:rsidRPr="009E785A">
        <w:rPr>
          <w:rFonts w:eastAsia="Times New Roman" w:cstheme="minorHAnsi"/>
          <w:smallCaps/>
          <w:noProof w:val="0"/>
          <w:color w:val="000000"/>
          <w:lang w:eastAsia="hr-HR"/>
        </w:rPr>
        <w:t xml:space="preserve"> </w:t>
      </w:r>
      <w:r w:rsidR="009E785A" w:rsidRPr="009E785A">
        <w:rPr>
          <w:rFonts w:eastAsia="Times New Roman" w:cstheme="minorHAnsi"/>
          <w:smallCaps/>
          <w:noProof w:val="0"/>
          <w:color w:val="000000"/>
          <w:sz w:val="28"/>
          <w:szCs w:val="28"/>
          <w:lang w:eastAsia="hr-HR"/>
        </w:rPr>
        <w:t>nabava opreme za potrebe praktične nastave</w:t>
      </w:r>
      <w:r w:rsidR="009E785A" w:rsidRPr="009E785A">
        <w:rPr>
          <w:rFonts w:eastAsia="Times New Roman" w:cstheme="minorHAnsi"/>
          <w:smallCaps/>
          <w:noProof w:val="0"/>
          <w:color w:val="000000"/>
          <w:lang w:eastAsia="hr-HR"/>
        </w:rPr>
        <w:t xml:space="preserve"> </w:t>
      </w:r>
      <w:r w:rsidR="009F774F" w:rsidRPr="009E785A">
        <w:rPr>
          <w:rFonts w:eastAsia="Times New Roman" w:cstheme="minorHAnsi"/>
          <w:bCs/>
          <w:smallCaps/>
          <w:noProof w:val="0"/>
          <w:color w:val="000000"/>
          <w:lang w:eastAsia="hr-HR"/>
        </w:rPr>
        <w:t xml:space="preserve"> U ESF PROJEKTU UP.03.3.1.04.0020 REGIONALNI CENTAR KOMPETENTNOSTI MLINARSKA</w:t>
      </w:r>
    </w:p>
    <w:p w14:paraId="541FB96E" w14:textId="38EFDF06" w:rsidR="009F774F" w:rsidRPr="009E785A" w:rsidRDefault="009F774F" w:rsidP="009F774F">
      <w:pPr>
        <w:spacing w:after="0" w:line="240" w:lineRule="auto"/>
        <w:jc w:val="both"/>
        <w:rPr>
          <w:rFonts w:eastAsia="Times New Roman" w:cstheme="minorHAnsi"/>
          <w:bCs/>
          <w:smallCaps/>
          <w:noProof w:val="0"/>
          <w:color w:val="000000"/>
          <w:lang w:eastAsia="hr-HR"/>
        </w:rPr>
      </w:pPr>
      <w:r w:rsidRPr="009E785A">
        <w:rPr>
          <w:rFonts w:eastAsia="Times New Roman" w:cstheme="minorHAnsi"/>
          <w:b/>
          <w:smallCaps/>
          <w:noProof w:val="0"/>
          <w:color w:val="000000"/>
          <w:lang w:eastAsia="hr-HR"/>
        </w:rPr>
        <w:t xml:space="preserve">EVIDENCIJSKI BROJ </w:t>
      </w:r>
      <w:r w:rsidRPr="009E785A">
        <w:rPr>
          <w:rFonts w:eastAsia="Times New Roman" w:cstheme="minorHAnsi"/>
          <w:b/>
          <w:smallCaps/>
          <w:noProof w:val="0"/>
          <w:lang w:eastAsia="hr-HR"/>
        </w:rPr>
        <w:t>NABAVE:</w:t>
      </w:r>
      <w:r w:rsidR="009E785A" w:rsidRPr="009E785A">
        <w:rPr>
          <w:rFonts w:eastAsia="Times New Roman" w:cstheme="minorHAnsi"/>
          <w:bCs/>
          <w:smallCaps/>
          <w:noProof w:val="0"/>
          <w:lang w:eastAsia="hr-HR"/>
        </w:rPr>
        <w:t xml:space="preserve"> 10</w:t>
      </w:r>
      <w:r w:rsidRPr="009E785A">
        <w:rPr>
          <w:rFonts w:eastAsia="Times New Roman" w:cstheme="minorHAnsi"/>
          <w:bCs/>
          <w:smallCaps/>
          <w:noProof w:val="0"/>
          <w:lang w:eastAsia="hr-HR"/>
        </w:rPr>
        <w:t>-2022</w:t>
      </w:r>
    </w:p>
    <w:p w14:paraId="304E440B" w14:textId="77777777" w:rsidR="009F774F" w:rsidRPr="009E785A" w:rsidRDefault="00522102" w:rsidP="009F774F">
      <w:pPr>
        <w:spacing w:after="0" w:line="240" w:lineRule="auto"/>
        <w:jc w:val="both"/>
        <w:rPr>
          <w:rFonts w:eastAsia="Times New Roman" w:cstheme="minorHAnsi"/>
          <w:b/>
          <w:smallCaps/>
          <w:noProof w:val="0"/>
          <w:color w:val="000000"/>
          <w:lang w:eastAsia="hr-HR"/>
        </w:rPr>
      </w:pPr>
      <w:r w:rsidRPr="009E785A">
        <w:rPr>
          <w:rFonts w:eastAsia="Times New Roman" w:cstheme="minorHAnsi"/>
          <w:b/>
          <w:smallCaps/>
          <w:noProof w:val="0"/>
          <w:color w:val="000000"/>
          <w:u w:val="single"/>
          <w:lang w:eastAsia="hr-HR"/>
        </w:rPr>
        <w:t>Naručitelj:</w:t>
      </w:r>
      <w:r w:rsidRPr="009E785A">
        <w:rPr>
          <w:rFonts w:eastAsia="Times New Roman" w:cstheme="minorHAnsi"/>
          <w:b/>
          <w:smallCaps/>
          <w:noProof w:val="0"/>
          <w:color w:val="000000"/>
          <w:lang w:eastAsia="hr-HR"/>
        </w:rPr>
        <w:t xml:space="preserve"> </w:t>
      </w:r>
    </w:p>
    <w:p w14:paraId="6C55ABE3" w14:textId="69244A96" w:rsidR="009F774F" w:rsidRPr="009E785A" w:rsidRDefault="009F774F" w:rsidP="009F774F">
      <w:pPr>
        <w:spacing w:after="0" w:line="240" w:lineRule="auto"/>
        <w:jc w:val="both"/>
        <w:rPr>
          <w:rFonts w:eastAsia="Times New Roman" w:cstheme="minorHAnsi"/>
          <w:noProof w:val="0"/>
          <w:lang w:eastAsia="hr-HR"/>
        </w:rPr>
      </w:pPr>
      <w:r w:rsidRPr="009E785A">
        <w:rPr>
          <w:rFonts w:eastAsia="Calibri" w:cstheme="minorHAnsi"/>
          <w:noProof w:val="0"/>
          <w:color w:val="000000"/>
        </w:rPr>
        <w:t xml:space="preserve">Škola za medicinske sestre Mlinarska, Mlinarska cesta 34, 10000 Zagreb, OIB: </w:t>
      </w:r>
      <w:r w:rsidRPr="009E785A">
        <w:rPr>
          <w:rFonts w:eastAsia="Calibri" w:cstheme="minorHAnsi"/>
          <w:b/>
          <w:bCs/>
          <w:noProof w:val="0"/>
          <w:color w:val="000000"/>
        </w:rPr>
        <w:t>63702214100</w:t>
      </w:r>
    </w:p>
    <w:p w14:paraId="3A9B326F" w14:textId="7CDAE1CB" w:rsidR="007656D1" w:rsidRPr="009601F9" w:rsidRDefault="007656D1" w:rsidP="007656D1">
      <w:pPr>
        <w:spacing w:after="0" w:line="240" w:lineRule="auto"/>
        <w:jc w:val="both"/>
        <w:rPr>
          <w:rFonts w:ascii="Cambria" w:eastAsia="Times New Roman" w:hAnsi="Cambria"/>
          <w:sz w:val="16"/>
          <w:szCs w:val="16"/>
          <w:lang w:eastAsia="hr-HR"/>
        </w:rPr>
      </w:pPr>
    </w:p>
    <w:tbl>
      <w:tblPr>
        <w:tblW w:w="9407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4300"/>
        <w:gridCol w:w="1003"/>
        <w:gridCol w:w="1003"/>
        <w:gridCol w:w="1291"/>
        <w:gridCol w:w="1237"/>
      </w:tblGrid>
      <w:tr w:rsidR="007656D1" w:rsidRPr="00160D10" w14:paraId="0199B5BC" w14:textId="77777777" w:rsidTr="00A17CA9">
        <w:trPr>
          <w:trHeight w:val="823"/>
        </w:trPr>
        <w:tc>
          <w:tcPr>
            <w:tcW w:w="573" w:type="dxa"/>
            <w:shd w:val="clear" w:color="auto" w:fill="ACB9CA"/>
            <w:vAlign w:val="center"/>
          </w:tcPr>
          <w:p w14:paraId="3B098A06" w14:textId="77777777" w:rsidR="007656D1" w:rsidRPr="00160D10" w:rsidRDefault="007656D1" w:rsidP="00C8286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60D10">
              <w:rPr>
                <w:rFonts w:ascii="Cambria" w:hAnsi="Cambria" w:cs="Calibri"/>
                <w:b/>
                <w:bCs/>
                <w:sz w:val="20"/>
                <w:szCs w:val="20"/>
              </w:rPr>
              <w:t>RB</w:t>
            </w:r>
          </w:p>
        </w:tc>
        <w:tc>
          <w:tcPr>
            <w:tcW w:w="4300" w:type="dxa"/>
            <w:shd w:val="clear" w:color="auto" w:fill="ACB9CA"/>
            <w:vAlign w:val="center"/>
          </w:tcPr>
          <w:p w14:paraId="7800EB28" w14:textId="77777777" w:rsidR="007656D1" w:rsidRPr="00160D10" w:rsidRDefault="007656D1" w:rsidP="00C8286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60D10">
              <w:rPr>
                <w:rFonts w:ascii="Cambria" w:hAnsi="Cambria" w:cs="Calibri"/>
                <w:b/>
                <w:bCs/>
                <w:sz w:val="20"/>
                <w:szCs w:val="20"/>
              </w:rPr>
              <w:t>Stavka</w:t>
            </w:r>
          </w:p>
        </w:tc>
        <w:tc>
          <w:tcPr>
            <w:tcW w:w="1003" w:type="dxa"/>
            <w:shd w:val="clear" w:color="auto" w:fill="ACB9CA"/>
            <w:vAlign w:val="center"/>
          </w:tcPr>
          <w:p w14:paraId="564A5BB6" w14:textId="77777777" w:rsidR="007656D1" w:rsidRPr="00160D10" w:rsidRDefault="007656D1" w:rsidP="00C8286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60D10">
              <w:rPr>
                <w:rFonts w:ascii="Cambria" w:hAnsi="Cambria" w:cs="Calibri"/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003" w:type="dxa"/>
            <w:shd w:val="clear" w:color="auto" w:fill="ACB9CA"/>
            <w:vAlign w:val="center"/>
          </w:tcPr>
          <w:p w14:paraId="7DAD2A75" w14:textId="77777777" w:rsidR="007656D1" w:rsidRPr="00160D10" w:rsidRDefault="007656D1" w:rsidP="00C8286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60D10">
              <w:rPr>
                <w:rFonts w:ascii="Cambria" w:hAnsi="Cambria" w:cs="Calibri"/>
                <w:b/>
                <w:bCs/>
                <w:sz w:val="20"/>
                <w:szCs w:val="20"/>
              </w:rPr>
              <w:t>Količina</w:t>
            </w:r>
          </w:p>
        </w:tc>
        <w:tc>
          <w:tcPr>
            <w:tcW w:w="1290" w:type="dxa"/>
            <w:shd w:val="clear" w:color="auto" w:fill="ACB9CA"/>
            <w:vAlign w:val="center"/>
          </w:tcPr>
          <w:p w14:paraId="7742C66F" w14:textId="77777777" w:rsidR="007656D1" w:rsidRPr="00160D10" w:rsidRDefault="007656D1" w:rsidP="00C8286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60D10">
              <w:rPr>
                <w:rFonts w:ascii="Cambria" w:hAnsi="Cambria" w:cs="Calibri"/>
                <w:b/>
                <w:bCs/>
                <w:sz w:val="20"/>
                <w:szCs w:val="20"/>
              </w:rPr>
              <w:t>Jedinična cijena u HRK (bez PDV-a)</w:t>
            </w:r>
          </w:p>
        </w:tc>
        <w:tc>
          <w:tcPr>
            <w:tcW w:w="1236" w:type="dxa"/>
            <w:shd w:val="clear" w:color="auto" w:fill="ACB9CA"/>
            <w:vAlign w:val="center"/>
          </w:tcPr>
          <w:p w14:paraId="57C37AF2" w14:textId="77777777" w:rsidR="007656D1" w:rsidRPr="00160D10" w:rsidRDefault="007656D1" w:rsidP="00C8286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60D10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Ukupna </w:t>
            </w:r>
          </w:p>
          <w:p w14:paraId="0150820A" w14:textId="77777777" w:rsidR="007656D1" w:rsidRPr="00160D10" w:rsidRDefault="007656D1" w:rsidP="00C8286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60D10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cijena u HRK </w:t>
            </w:r>
          </w:p>
          <w:p w14:paraId="0899713C" w14:textId="4CA006C3" w:rsidR="007656D1" w:rsidRPr="00160D10" w:rsidRDefault="007656D1" w:rsidP="00C8286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60D10">
              <w:rPr>
                <w:rFonts w:ascii="Cambria" w:hAnsi="Cambria" w:cs="Calibri"/>
                <w:b/>
                <w:bCs/>
                <w:sz w:val="20"/>
                <w:szCs w:val="20"/>
              </w:rPr>
              <w:t>(bez PDV)</w:t>
            </w:r>
          </w:p>
        </w:tc>
      </w:tr>
      <w:tr w:rsidR="007656D1" w:rsidRPr="00160D10" w14:paraId="2B278E84" w14:textId="77777777" w:rsidTr="00A17CA9">
        <w:trPr>
          <w:trHeight w:val="297"/>
        </w:trPr>
        <w:tc>
          <w:tcPr>
            <w:tcW w:w="573" w:type="dxa"/>
            <w:shd w:val="clear" w:color="auto" w:fill="ACB9CA"/>
            <w:vAlign w:val="center"/>
          </w:tcPr>
          <w:p w14:paraId="00DDAF5A" w14:textId="77777777" w:rsidR="007656D1" w:rsidRPr="00160D10" w:rsidRDefault="007656D1" w:rsidP="00C8286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60D10"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  <w:tc>
          <w:tcPr>
            <w:tcW w:w="4300" w:type="dxa"/>
            <w:shd w:val="clear" w:color="auto" w:fill="ACB9CA"/>
            <w:vAlign w:val="center"/>
          </w:tcPr>
          <w:p w14:paraId="539CB473" w14:textId="77777777" w:rsidR="007656D1" w:rsidRPr="00160D10" w:rsidRDefault="007656D1" w:rsidP="00C8286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60D10">
              <w:rPr>
                <w:rFonts w:ascii="Arial" w:hAnsi="Arial" w:cs="Arial"/>
                <w:bCs/>
                <w:sz w:val="16"/>
                <w:szCs w:val="16"/>
              </w:rPr>
              <w:t>II</w:t>
            </w:r>
          </w:p>
        </w:tc>
        <w:tc>
          <w:tcPr>
            <w:tcW w:w="1003" w:type="dxa"/>
            <w:shd w:val="clear" w:color="auto" w:fill="ACB9CA"/>
            <w:vAlign w:val="center"/>
          </w:tcPr>
          <w:p w14:paraId="3DC37591" w14:textId="77777777" w:rsidR="007656D1" w:rsidRPr="00160D10" w:rsidRDefault="007656D1" w:rsidP="00C8286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60D10">
              <w:rPr>
                <w:rFonts w:ascii="Arial" w:hAnsi="Arial" w:cs="Arial"/>
                <w:bCs/>
                <w:sz w:val="16"/>
                <w:szCs w:val="16"/>
              </w:rPr>
              <w:t>III</w:t>
            </w:r>
          </w:p>
        </w:tc>
        <w:tc>
          <w:tcPr>
            <w:tcW w:w="1003" w:type="dxa"/>
            <w:shd w:val="clear" w:color="auto" w:fill="ACB9CA"/>
            <w:vAlign w:val="center"/>
          </w:tcPr>
          <w:p w14:paraId="0E82240E" w14:textId="77777777" w:rsidR="007656D1" w:rsidRPr="00160D10" w:rsidRDefault="007656D1" w:rsidP="00C8286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60D10">
              <w:rPr>
                <w:rFonts w:ascii="Arial" w:hAnsi="Arial" w:cs="Arial"/>
                <w:bCs/>
                <w:sz w:val="16"/>
                <w:szCs w:val="16"/>
              </w:rPr>
              <w:t>IV</w:t>
            </w:r>
          </w:p>
        </w:tc>
        <w:tc>
          <w:tcPr>
            <w:tcW w:w="1290" w:type="dxa"/>
            <w:shd w:val="clear" w:color="auto" w:fill="ACB9CA"/>
            <w:vAlign w:val="center"/>
          </w:tcPr>
          <w:p w14:paraId="31ADE189" w14:textId="77777777" w:rsidR="007656D1" w:rsidRPr="00160D10" w:rsidRDefault="007656D1" w:rsidP="00C8286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60D10">
              <w:rPr>
                <w:rFonts w:ascii="Arial" w:hAnsi="Arial" w:cs="Arial"/>
                <w:bCs/>
                <w:sz w:val="16"/>
                <w:szCs w:val="16"/>
              </w:rPr>
              <w:t>V</w:t>
            </w:r>
          </w:p>
        </w:tc>
        <w:tc>
          <w:tcPr>
            <w:tcW w:w="1236" w:type="dxa"/>
            <w:shd w:val="clear" w:color="auto" w:fill="ACB9CA"/>
            <w:vAlign w:val="center"/>
          </w:tcPr>
          <w:p w14:paraId="76B2244D" w14:textId="77777777" w:rsidR="007656D1" w:rsidRPr="00160D10" w:rsidRDefault="007656D1" w:rsidP="00C8286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60D10">
              <w:rPr>
                <w:rFonts w:ascii="Arial" w:hAnsi="Arial" w:cs="Arial"/>
                <w:bCs/>
                <w:sz w:val="16"/>
                <w:szCs w:val="16"/>
              </w:rPr>
              <w:t>VI</w:t>
            </w:r>
          </w:p>
        </w:tc>
      </w:tr>
      <w:tr w:rsidR="007656D1" w:rsidRPr="00160D10" w14:paraId="17E03D5A" w14:textId="77777777" w:rsidTr="00A17CA9">
        <w:trPr>
          <w:trHeight w:val="1063"/>
        </w:trPr>
        <w:tc>
          <w:tcPr>
            <w:tcW w:w="573" w:type="dxa"/>
            <w:shd w:val="clear" w:color="auto" w:fill="auto"/>
            <w:vAlign w:val="center"/>
          </w:tcPr>
          <w:p w14:paraId="27933133" w14:textId="77777777" w:rsidR="007656D1" w:rsidRPr="00160D10" w:rsidRDefault="007656D1" w:rsidP="00C8286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Cs/>
              </w:rPr>
            </w:pPr>
            <w:r w:rsidRPr="00160D10">
              <w:rPr>
                <w:rFonts w:ascii="Cambria" w:hAnsi="Cambria" w:cs="Calibri"/>
                <w:bCs/>
              </w:rPr>
              <w:t>1.</w:t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12A1E056" w14:textId="77777777" w:rsidR="003B1E8C" w:rsidRDefault="003B1E8C" w:rsidP="003B1E8C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 w:val="0"/>
              </w:rPr>
            </w:pPr>
          </w:p>
          <w:p w14:paraId="2BFEC94B" w14:textId="6A4FCE15" w:rsidR="003B1E8C" w:rsidRPr="003B1E8C" w:rsidRDefault="003B1E8C" w:rsidP="003B1E8C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 w:val="0"/>
              </w:rPr>
            </w:pPr>
            <w:r w:rsidRPr="003B1E8C">
              <w:rPr>
                <w:rFonts w:ascii="Calibri" w:eastAsia="Calibri" w:hAnsi="Calibri" w:cs="Times New Roman"/>
                <w:b/>
                <w:bCs/>
                <w:noProof w:val="0"/>
              </w:rPr>
              <w:t>Lutka za njegu odraslog pacijenta – osnovna</w:t>
            </w:r>
          </w:p>
          <w:p w14:paraId="4E426CE3" w14:textId="50085272" w:rsidR="003B1E8C" w:rsidRPr="003B1E8C" w:rsidRDefault="003B1E8C" w:rsidP="003B1E8C">
            <w:pPr>
              <w:spacing w:after="200" w:line="276" w:lineRule="auto"/>
              <w:rPr>
                <w:rFonts w:ascii="Calibri" w:eastAsia="Calibri" w:hAnsi="Calibri" w:cs="Times New Roman"/>
                <w:noProof w:val="0"/>
              </w:rPr>
            </w:pPr>
            <w:r w:rsidRPr="003B1E8C">
              <w:rPr>
                <w:rFonts w:ascii="Calibri" w:eastAsia="Calibri" w:hAnsi="Calibri" w:cs="Times New Roman"/>
                <w:noProof w:val="0"/>
              </w:rPr>
              <w:t>Model lutke treba omogućavati provedbu sljedećih postupaka:</w:t>
            </w:r>
            <w:r>
              <w:rPr>
                <w:rFonts w:ascii="Calibri" w:eastAsia="Calibri" w:hAnsi="Calibri" w:cs="Times New Roman"/>
                <w:noProof w:val="0"/>
              </w:rPr>
              <w:t xml:space="preserve"> k</w:t>
            </w:r>
            <w:r w:rsidRPr="003B1E8C">
              <w:rPr>
                <w:rFonts w:ascii="Calibri" w:eastAsia="Calibri" w:hAnsi="Calibri" w:cs="Times New Roman"/>
                <w:noProof w:val="0"/>
              </w:rPr>
              <w:t>upanje pacijenata i njega genitalija</w:t>
            </w:r>
            <w:r>
              <w:rPr>
                <w:rFonts w:ascii="Calibri" w:eastAsia="Calibri" w:hAnsi="Calibri" w:cs="Times New Roman"/>
                <w:noProof w:val="0"/>
              </w:rPr>
              <w:t>, n</w:t>
            </w:r>
            <w:r w:rsidRPr="003B1E8C">
              <w:rPr>
                <w:rFonts w:ascii="Calibri" w:eastAsia="Calibri" w:hAnsi="Calibri" w:cs="Times New Roman"/>
                <w:noProof w:val="0"/>
              </w:rPr>
              <w:t>jega kose - pranje, češljanje, sušenje</w:t>
            </w:r>
            <w:r>
              <w:rPr>
                <w:rFonts w:ascii="Calibri" w:eastAsia="Calibri" w:hAnsi="Calibri" w:cs="Times New Roman"/>
                <w:noProof w:val="0"/>
              </w:rPr>
              <w:t>, n</w:t>
            </w:r>
            <w:r w:rsidRPr="003B1E8C">
              <w:rPr>
                <w:rFonts w:ascii="Calibri" w:eastAsia="Calibri" w:hAnsi="Calibri" w:cs="Times New Roman"/>
                <w:noProof w:val="0"/>
              </w:rPr>
              <w:t>jega i čišćenje očiju, ušiju i nosa</w:t>
            </w:r>
            <w:r>
              <w:rPr>
                <w:rFonts w:ascii="Calibri" w:eastAsia="Calibri" w:hAnsi="Calibri" w:cs="Times New Roman"/>
                <w:noProof w:val="0"/>
              </w:rPr>
              <w:t>, o</w:t>
            </w:r>
            <w:r w:rsidRPr="003B1E8C">
              <w:rPr>
                <w:rFonts w:ascii="Calibri" w:eastAsia="Calibri" w:hAnsi="Calibri" w:cs="Times New Roman"/>
                <w:noProof w:val="0"/>
              </w:rPr>
              <w:t>sobna higijena i njega zuba</w:t>
            </w:r>
            <w:r>
              <w:rPr>
                <w:rFonts w:ascii="Calibri" w:eastAsia="Calibri" w:hAnsi="Calibri" w:cs="Times New Roman"/>
                <w:noProof w:val="0"/>
              </w:rPr>
              <w:t>, b</w:t>
            </w:r>
            <w:r w:rsidRPr="003B1E8C">
              <w:rPr>
                <w:rFonts w:ascii="Calibri" w:eastAsia="Calibri" w:hAnsi="Calibri" w:cs="Times New Roman"/>
                <w:noProof w:val="0"/>
              </w:rPr>
              <w:t>riga i njega o dekubitusu</w:t>
            </w:r>
            <w:r>
              <w:rPr>
                <w:rFonts w:ascii="Calibri" w:eastAsia="Calibri" w:hAnsi="Calibri" w:cs="Times New Roman"/>
                <w:noProof w:val="0"/>
              </w:rPr>
              <w:t>, i</w:t>
            </w:r>
            <w:r w:rsidRPr="003B1E8C">
              <w:rPr>
                <w:rFonts w:ascii="Calibri" w:eastAsia="Calibri" w:hAnsi="Calibri" w:cs="Times New Roman"/>
                <w:noProof w:val="0"/>
              </w:rPr>
              <w:t>nhalacija</w:t>
            </w:r>
            <w:r>
              <w:rPr>
                <w:rFonts w:ascii="Calibri" w:eastAsia="Calibri" w:hAnsi="Calibri" w:cs="Times New Roman"/>
                <w:noProof w:val="0"/>
              </w:rPr>
              <w:t>, u</w:t>
            </w:r>
            <w:r w:rsidRPr="003B1E8C">
              <w:rPr>
                <w:rFonts w:ascii="Calibri" w:eastAsia="Calibri" w:hAnsi="Calibri" w:cs="Times New Roman"/>
                <w:noProof w:val="0"/>
              </w:rPr>
              <w:t>mjetna respiracija, tretmani kisikom</w:t>
            </w:r>
            <w:r>
              <w:rPr>
                <w:rFonts w:ascii="Calibri" w:eastAsia="Calibri" w:hAnsi="Calibri" w:cs="Times New Roman"/>
                <w:noProof w:val="0"/>
              </w:rPr>
              <w:t>, k</w:t>
            </w:r>
            <w:r w:rsidRPr="003B1E8C">
              <w:rPr>
                <w:rFonts w:ascii="Calibri" w:eastAsia="Calibri" w:hAnsi="Calibri" w:cs="Times New Roman"/>
                <w:noProof w:val="0"/>
              </w:rPr>
              <w:t>apanje očiju i ušiju</w:t>
            </w:r>
            <w:r>
              <w:rPr>
                <w:rFonts w:ascii="Calibri" w:eastAsia="Calibri" w:hAnsi="Calibri" w:cs="Times New Roman"/>
                <w:noProof w:val="0"/>
              </w:rPr>
              <w:t>, d</w:t>
            </w:r>
            <w:r w:rsidRPr="003B1E8C">
              <w:rPr>
                <w:rFonts w:ascii="Calibri" w:eastAsia="Calibri" w:hAnsi="Calibri" w:cs="Times New Roman"/>
                <w:noProof w:val="0"/>
              </w:rPr>
              <w:t xml:space="preserve">avanje </w:t>
            </w:r>
            <w:proofErr w:type="spellStart"/>
            <w:r w:rsidRPr="003B1E8C">
              <w:rPr>
                <w:rFonts w:ascii="Calibri" w:eastAsia="Calibri" w:hAnsi="Calibri" w:cs="Times New Roman"/>
                <w:noProof w:val="0"/>
              </w:rPr>
              <w:t>intramuskularnih</w:t>
            </w:r>
            <w:proofErr w:type="spellEnd"/>
            <w:r w:rsidRPr="003B1E8C">
              <w:rPr>
                <w:rFonts w:ascii="Calibri" w:eastAsia="Calibri" w:hAnsi="Calibri" w:cs="Times New Roman"/>
                <w:noProof w:val="0"/>
              </w:rPr>
              <w:t xml:space="preserve"> injekcija</w:t>
            </w:r>
            <w:r>
              <w:rPr>
                <w:rFonts w:ascii="Calibri" w:eastAsia="Calibri" w:hAnsi="Calibri" w:cs="Times New Roman"/>
                <w:noProof w:val="0"/>
              </w:rPr>
              <w:t>, d</w:t>
            </w:r>
            <w:r w:rsidRPr="003B1E8C">
              <w:rPr>
                <w:rFonts w:ascii="Calibri" w:eastAsia="Calibri" w:hAnsi="Calibri" w:cs="Times New Roman"/>
                <w:noProof w:val="0"/>
              </w:rPr>
              <w:t>avanje potkožnih injekcija bedra i nadlaktice</w:t>
            </w:r>
            <w:r>
              <w:rPr>
                <w:rFonts w:ascii="Calibri" w:eastAsia="Calibri" w:hAnsi="Calibri" w:cs="Times New Roman"/>
                <w:noProof w:val="0"/>
              </w:rPr>
              <w:t>, p</w:t>
            </w:r>
            <w:r w:rsidRPr="003B1E8C">
              <w:rPr>
                <w:rFonts w:ascii="Calibri" w:eastAsia="Calibri" w:hAnsi="Calibri" w:cs="Times New Roman"/>
                <w:noProof w:val="0"/>
              </w:rPr>
              <w:t>ostavljanje infuzije</w:t>
            </w:r>
          </w:p>
          <w:p w14:paraId="54D343CC" w14:textId="7C1EF07F" w:rsidR="00472A71" w:rsidRPr="007624B0" w:rsidRDefault="00472A71" w:rsidP="00C82863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47DCD3E2" w14:textId="6B694A3C" w:rsidR="007656D1" w:rsidRPr="00160D10" w:rsidRDefault="003B1E8C" w:rsidP="00C8286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kom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DB958B8" w14:textId="77777777" w:rsidR="007656D1" w:rsidRPr="00160D10" w:rsidRDefault="007656D1" w:rsidP="00C8286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Cs/>
              </w:rPr>
            </w:pPr>
            <w:r w:rsidRPr="00160D10">
              <w:rPr>
                <w:rFonts w:ascii="Cambria" w:hAnsi="Cambria" w:cs="Calibri"/>
                <w:bCs/>
              </w:rPr>
              <w:t>1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4A8D7FF5" w14:textId="4964BAC3" w:rsidR="007656D1" w:rsidRPr="00160D10" w:rsidRDefault="007656D1" w:rsidP="00C82863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="Calibri"/>
                <w:bCs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3172B03F" w14:textId="1A235D60" w:rsidR="007656D1" w:rsidRPr="00160D10" w:rsidRDefault="007656D1" w:rsidP="00C82863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="Calibri"/>
                <w:bCs/>
              </w:rPr>
            </w:pPr>
          </w:p>
        </w:tc>
      </w:tr>
      <w:tr w:rsidR="008E76BC" w:rsidRPr="00160D10" w14:paraId="2A3E8FFF" w14:textId="77777777" w:rsidTr="009E785A">
        <w:trPr>
          <w:trHeight w:val="5556"/>
        </w:trPr>
        <w:tc>
          <w:tcPr>
            <w:tcW w:w="573" w:type="dxa"/>
            <w:shd w:val="clear" w:color="auto" w:fill="auto"/>
            <w:vAlign w:val="center"/>
          </w:tcPr>
          <w:p w14:paraId="5A2A7AA0" w14:textId="7C1DEFEF" w:rsidR="008E76BC" w:rsidRPr="00160D10" w:rsidRDefault="008E76BC" w:rsidP="008E76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2.</w:t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7C10375B" w14:textId="77777777" w:rsidR="003B1E8C" w:rsidRDefault="003B1E8C" w:rsidP="003B1E8C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 w:val="0"/>
              </w:rPr>
            </w:pPr>
          </w:p>
          <w:p w14:paraId="0DCE5D8C" w14:textId="4941CADC" w:rsidR="003B1E8C" w:rsidRPr="003B1E8C" w:rsidRDefault="003B1E8C" w:rsidP="003B1E8C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 w:val="0"/>
              </w:rPr>
            </w:pPr>
            <w:r w:rsidRPr="003B1E8C">
              <w:rPr>
                <w:rFonts w:ascii="Calibri" w:eastAsia="Calibri" w:hAnsi="Calibri" w:cs="Times New Roman"/>
                <w:b/>
                <w:bCs/>
                <w:noProof w:val="0"/>
              </w:rPr>
              <w:t>Lutka za njegu odraslog pacijenta – napredna</w:t>
            </w:r>
          </w:p>
          <w:p w14:paraId="13D1BA70" w14:textId="71D9BD58" w:rsidR="003B1E8C" w:rsidRPr="003B1E8C" w:rsidRDefault="003B1E8C" w:rsidP="003B1E8C">
            <w:pPr>
              <w:spacing w:after="200" w:line="276" w:lineRule="auto"/>
              <w:rPr>
                <w:rFonts w:ascii="Calibri" w:eastAsia="Calibri" w:hAnsi="Calibri" w:cs="Times New Roman"/>
                <w:noProof w:val="0"/>
              </w:rPr>
            </w:pPr>
            <w:r w:rsidRPr="003B1E8C">
              <w:rPr>
                <w:rFonts w:ascii="Calibri" w:eastAsia="Calibri" w:hAnsi="Calibri" w:cs="Times New Roman"/>
                <w:noProof w:val="0"/>
              </w:rPr>
              <w:t>Model lutke treba omogućavati provedbu sljedećih postupaka:</w:t>
            </w:r>
            <w:r>
              <w:rPr>
                <w:rFonts w:ascii="Calibri" w:eastAsia="Calibri" w:hAnsi="Calibri" w:cs="Times New Roman"/>
                <w:noProof w:val="0"/>
              </w:rPr>
              <w:t xml:space="preserve"> p</w:t>
            </w:r>
            <w:r w:rsidRPr="003B1E8C">
              <w:rPr>
                <w:rFonts w:ascii="Calibri" w:eastAsia="Calibri" w:hAnsi="Calibri" w:cs="Times New Roman"/>
                <w:noProof w:val="0"/>
              </w:rPr>
              <w:t>revijanje rana</w:t>
            </w:r>
            <w:r>
              <w:rPr>
                <w:rFonts w:ascii="Calibri" w:eastAsia="Calibri" w:hAnsi="Calibri" w:cs="Times New Roman"/>
                <w:noProof w:val="0"/>
              </w:rPr>
              <w:t>, p</w:t>
            </w:r>
            <w:r w:rsidRPr="003B1E8C">
              <w:rPr>
                <w:rFonts w:ascii="Calibri" w:eastAsia="Calibri" w:hAnsi="Calibri" w:cs="Times New Roman"/>
                <w:noProof w:val="0"/>
              </w:rPr>
              <w:t>revijanje kod amputacija</w:t>
            </w:r>
            <w:r>
              <w:rPr>
                <w:rFonts w:ascii="Calibri" w:eastAsia="Calibri" w:hAnsi="Calibri" w:cs="Times New Roman"/>
                <w:noProof w:val="0"/>
              </w:rPr>
              <w:t>, i</w:t>
            </w:r>
            <w:r w:rsidRPr="003B1E8C">
              <w:rPr>
                <w:rFonts w:ascii="Calibri" w:eastAsia="Calibri" w:hAnsi="Calibri" w:cs="Times New Roman"/>
                <w:noProof w:val="0"/>
              </w:rPr>
              <w:t>spiranje oka, uha, nosa, želuca, crijeva i mjehura</w:t>
            </w:r>
            <w:r>
              <w:rPr>
                <w:rFonts w:ascii="Calibri" w:eastAsia="Calibri" w:hAnsi="Calibri" w:cs="Times New Roman"/>
                <w:noProof w:val="0"/>
              </w:rPr>
              <w:t>, d</w:t>
            </w:r>
            <w:r w:rsidRPr="003B1E8C">
              <w:rPr>
                <w:rFonts w:ascii="Calibri" w:eastAsia="Calibri" w:hAnsi="Calibri" w:cs="Times New Roman"/>
                <w:noProof w:val="0"/>
              </w:rPr>
              <w:t xml:space="preserve">avanje injekcija </w:t>
            </w:r>
            <w:proofErr w:type="spellStart"/>
            <w:r w:rsidRPr="003B1E8C">
              <w:rPr>
                <w:rFonts w:ascii="Calibri" w:eastAsia="Calibri" w:hAnsi="Calibri" w:cs="Times New Roman"/>
                <w:noProof w:val="0"/>
              </w:rPr>
              <w:t>intramuskularno</w:t>
            </w:r>
            <w:proofErr w:type="spellEnd"/>
            <w:r w:rsidRPr="003B1E8C">
              <w:rPr>
                <w:rFonts w:ascii="Calibri" w:eastAsia="Calibri" w:hAnsi="Calibri" w:cs="Times New Roman"/>
                <w:noProof w:val="0"/>
              </w:rPr>
              <w:t xml:space="preserve"> i </w:t>
            </w:r>
            <w:proofErr w:type="spellStart"/>
            <w:r w:rsidRPr="003B1E8C">
              <w:rPr>
                <w:rFonts w:ascii="Calibri" w:eastAsia="Calibri" w:hAnsi="Calibri" w:cs="Times New Roman"/>
                <w:noProof w:val="0"/>
              </w:rPr>
              <w:t>subkutano</w:t>
            </w:r>
            <w:proofErr w:type="spellEnd"/>
            <w:r>
              <w:rPr>
                <w:rFonts w:ascii="Calibri" w:eastAsia="Calibri" w:hAnsi="Calibri" w:cs="Times New Roman"/>
                <w:noProof w:val="0"/>
              </w:rPr>
              <w:t>, u</w:t>
            </w:r>
            <w:r w:rsidRPr="003B1E8C">
              <w:rPr>
                <w:rFonts w:ascii="Calibri" w:eastAsia="Calibri" w:hAnsi="Calibri" w:cs="Times New Roman"/>
                <w:noProof w:val="0"/>
              </w:rPr>
              <w:t xml:space="preserve">vođenje </w:t>
            </w:r>
            <w:proofErr w:type="spellStart"/>
            <w:r w:rsidRPr="003B1E8C">
              <w:rPr>
                <w:rFonts w:ascii="Calibri" w:eastAsia="Calibri" w:hAnsi="Calibri" w:cs="Times New Roman"/>
                <w:noProof w:val="0"/>
              </w:rPr>
              <w:t>nazogastrične</w:t>
            </w:r>
            <w:proofErr w:type="spellEnd"/>
            <w:r w:rsidRPr="003B1E8C">
              <w:rPr>
                <w:rFonts w:ascii="Calibri" w:eastAsia="Calibri" w:hAnsi="Calibri" w:cs="Times New Roman"/>
                <w:noProof w:val="0"/>
              </w:rPr>
              <w:t xml:space="preserve"> sonde</w:t>
            </w:r>
            <w:r>
              <w:rPr>
                <w:rFonts w:ascii="Calibri" w:eastAsia="Calibri" w:hAnsi="Calibri" w:cs="Times New Roman"/>
                <w:noProof w:val="0"/>
              </w:rPr>
              <w:t>, t</w:t>
            </w:r>
            <w:r w:rsidRPr="003B1E8C">
              <w:rPr>
                <w:rFonts w:ascii="Calibri" w:eastAsia="Calibri" w:hAnsi="Calibri" w:cs="Times New Roman"/>
                <w:noProof w:val="0"/>
              </w:rPr>
              <w:t>erapija kisikom</w:t>
            </w:r>
            <w:r>
              <w:rPr>
                <w:rFonts w:ascii="Calibri" w:eastAsia="Calibri" w:hAnsi="Calibri" w:cs="Times New Roman"/>
                <w:noProof w:val="0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  <w:noProof w:val="0"/>
              </w:rPr>
              <w:t>r</w:t>
            </w:r>
            <w:r w:rsidRPr="003B1E8C">
              <w:rPr>
                <w:rFonts w:ascii="Calibri" w:eastAsia="Calibri" w:hAnsi="Calibri" w:cs="Times New Roman"/>
                <w:noProof w:val="0"/>
              </w:rPr>
              <w:t>eanimacijski</w:t>
            </w:r>
            <w:proofErr w:type="spellEnd"/>
            <w:r w:rsidRPr="003B1E8C">
              <w:rPr>
                <w:rFonts w:ascii="Calibri" w:eastAsia="Calibri" w:hAnsi="Calibri" w:cs="Times New Roman"/>
                <w:noProof w:val="0"/>
              </w:rPr>
              <w:t xml:space="preserve"> postupak</w:t>
            </w:r>
            <w:r>
              <w:rPr>
                <w:rFonts w:ascii="Calibri" w:eastAsia="Calibri" w:hAnsi="Calibri" w:cs="Times New Roman"/>
                <w:noProof w:val="0"/>
              </w:rPr>
              <w:t>, t</w:t>
            </w:r>
            <w:r w:rsidRPr="003B1E8C">
              <w:rPr>
                <w:rFonts w:ascii="Calibri" w:eastAsia="Calibri" w:hAnsi="Calibri" w:cs="Times New Roman"/>
                <w:noProof w:val="0"/>
              </w:rPr>
              <w:t>raheotomija</w:t>
            </w:r>
            <w:r>
              <w:rPr>
                <w:rFonts w:ascii="Calibri" w:eastAsia="Calibri" w:hAnsi="Calibri" w:cs="Times New Roman"/>
                <w:noProof w:val="0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  <w:noProof w:val="0"/>
              </w:rPr>
              <w:t>k</w:t>
            </w:r>
            <w:r w:rsidRPr="003B1E8C">
              <w:rPr>
                <w:rFonts w:ascii="Calibri" w:eastAsia="Calibri" w:hAnsi="Calibri" w:cs="Times New Roman"/>
                <w:noProof w:val="0"/>
              </w:rPr>
              <w:t>ateterizacija</w:t>
            </w:r>
            <w:proofErr w:type="spellEnd"/>
            <w:r w:rsidRPr="003B1E8C">
              <w:rPr>
                <w:rFonts w:ascii="Calibri" w:eastAsia="Calibri" w:hAnsi="Calibri" w:cs="Times New Roman"/>
                <w:noProof w:val="0"/>
              </w:rPr>
              <w:t xml:space="preserve"> (žene i muškarci)</w:t>
            </w:r>
            <w:r>
              <w:rPr>
                <w:rFonts w:ascii="Calibri" w:eastAsia="Calibri" w:hAnsi="Calibri" w:cs="Times New Roman"/>
                <w:noProof w:val="0"/>
              </w:rPr>
              <w:t>, u</w:t>
            </w:r>
            <w:r w:rsidRPr="003B1E8C">
              <w:rPr>
                <w:rFonts w:ascii="Calibri" w:eastAsia="Calibri" w:hAnsi="Calibri" w:cs="Times New Roman"/>
                <w:noProof w:val="0"/>
              </w:rPr>
              <w:t>vođenje i upravljanje klistirom</w:t>
            </w:r>
            <w:r>
              <w:rPr>
                <w:rFonts w:ascii="Calibri" w:eastAsia="Calibri" w:hAnsi="Calibri" w:cs="Times New Roman"/>
                <w:noProof w:val="0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  <w:noProof w:val="0"/>
              </w:rPr>
              <w:t>o</w:t>
            </w:r>
            <w:r w:rsidRPr="003B1E8C">
              <w:rPr>
                <w:rFonts w:ascii="Calibri" w:eastAsia="Calibri" w:hAnsi="Calibri" w:cs="Times New Roman"/>
                <w:noProof w:val="0"/>
              </w:rPr>
              <w:t>stomija</w:t>
            </w:r>
            <w:proofErr w:type="spellEnd"/>
          </w:p>
          <w:p w14:paraId="2AAF29B6" w14:textId="655823E5" w:rsidR="008E76BC" w:rsidRDefault="008E76BC" w:rsidP="008E76BC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1CDFFFF0" w14:textId="2C2875DE" w:rsidR="008E76BC" w:rsidRPr="00160D10" w:rsidRDefault="003B1E8C" w:rsidP="008E76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kom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86A6557" w14:textId="60F3A07A" w:rsidR="008E76BC" w:rsidRPr="00160D10" w:rsidRDefault="00CA6ABB" w:rsidP="008E76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2</w:t>
            </w:r>
            <w:bookmarkStart w:id="1" w:name="_GoBack"/>
            <w:bookmarkEnd w:id="1"/>
          </w:p>
        </w:tc>
        <w:tc>
          <w:tcPr>
            <w:tcW w:w="1290" w:type="dxa"/>
            <w:shd w:val="clear" w:color="auto" w:fill="auto"/>
            <w:vAlign w:val="center"/>
          </w:tcPr>
          <w:p w14:paraId="04BE9B91" w14:textId="77777777" w:rsidR="008E76BC" w:rsidRPr="00160D10" w:rsidRDefault="008E76BC" w:rsidP="008E76BC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="Calibri"/>
                <w:bCs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1F62BECD" w14:textId="77777777" w:rsidR="008E76BC" w:rsidRPr="00160D10" w:rsidRDefault="008E76BC" w:rsidP="008E76BC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="Calibri"/>
                <w:bCs/>
              </w:rPr>
            </w:pPr>
          </w:p>
        </w:tc>
      </w:tr>
      <w:tr w:rsidR="008E76BC" w:rsidRPr="00160D10" w14:paraId="00D760E3" w14:textId="77777777" w:rsidTr="00A17CA9">
        <w:trPr>
          <w:trHeight w:val="518"/>
        </w:trPr>
        <w:tc>
          <w:tcPr>
            <w:tcW w:w="573" w:type="dxa"/>
            <w:shd w:val="clear" w:color="auto" w:fill="auto"/>
            <w:vAlign w:val="center"/>
          </w:tcPr>
          <w:p w14:paraId="53E9B3AD" w14:textId="68B401E3" w:rsidR="008E76BC" w:rsidRPr="00160D10" w:rsidRDefault="009E785A" w:rsidP="003B1E8C">
            <w:pPr>
              <w:tabs>
                <w:tab w:val="left" w:pos="567"/>
              </w:tabs>
              <w:spacing w:after="0" w:line="240" w:lineRule="auto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lastRenderedPageBreak/>
              <w:t>3</w:t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1D2D95EE" w14:textId="0DD5E1B6" w:rsidR="003B1E8C" w:rsidRDefault="003B1E8C" w:rsidP="003B1E8C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 w:val="0"/>
              </w:rPr>
            </w:pPr>
          </w:p>
          <w:p w14:paraId="4A17F394" w14:textId="5A522A4C" w:rsidR="003B1E8C" w:rsidRPr="003B1E8C" w:rsidRDefault="003B1E8C" w:rsidP="003B1E8C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 w:val="0"/>
              </w:rPr>
            </w:pPr>
            <w:r w:rsidRPr="003B1E8C">
              <w:rPr>
                <w:rFonts w:ascii="Calibri" w:eastAsia="Calibri" w:hAnsi="Calibri" w:cs="Times New Roman"/>
                <w:b/>
                <w:bCs/>
                <w:noProof w:val="0"/>
              </w:rPr>
              <w:t>Model ruke za mjerenje krvnog tlaka</w:t>
            </w:r>
          </w:p>
          <w:p w14:paraId="50915F5F" w14:textId="1552DF74" w:rsidR="003B1E8C" w:rsidRPr="003B1E8C" w:rsidRDefault="003B1E8C" w:rsidP="003B1E8C">
            <w:pPr>
              <w:spacing w:after="200" w:line="276" w:lineRule="auto"/>
              <w:rPr>
                <w:rFonts w:ascii="Calibri" w:eastAsia="Calibri" w:hAnsi="Calibri" w:cs="Times New Roman"/>
                <w:noProof w:val="0"/>
              </w:rPr>
            </w:pPr>
            <w:r w:rsidRPr="003B1E8C">
              <w:rPr>
                <w:rFonts w:ascii="Calibri" w:eastAsia="Calibri" w:hAnsi="Calibri" w:cs="Times New Roman"/>
                <w:noProof w:val="0"/>
              </w:rPr>
              <w:t>Model ruke treba omogućavati:</w:t>
            </w:r>
            <w:r>
              <w:rPr>
                <w:rFonts w:ascii="Calibri" w:eastAsia="Calibri" w:hAnsi="Calibri" w:cs="Times New Roman"/>
                <w:noProof w:val="0"/>
              </w:rPr>
              <w:t xml:space="preserve"> p</w:t>
            </w:r>
            <w:r w:rsidRPr="003B1E8C">
              <w:rPr>
                <w:rFonts w:ascii="Calibri" w:eastAsia="Calibri" w:hAnsi="Calibri" w:cs="Times New Roman"/>
                <w:noProof w:val="0"/>
              </w:rPr>
              <w:t>ostavljanje vrijednosti sistoličkog/dijastoličkog krvnog tlaka (35-240 mmHg)</w:t>
            </w:r>
            <w:r>
              <w:rPr>
                <w:rFonts w:ascii="Calibri" w:eastAsia="Calibri" w:hAnsi="Calibri" w:cs="Times New Roman"/>
                <w:noProof w:val="0"/>
              </w:rPr>
              <w:t>, p</w:t>
            </w:r>
            <w:r w:rsidRPr="003B1E8C">
              <w:rPr>
                <w:rFonts w:ascii="Calibri" w:eastAsia="Calibri" w:hAnsi="Calibri" w:cs="Times New Roman"/>
                <w:noProof w:val="0"/>
              </w:rPr>
              <w:t>ostavljanje vrijednosti pulsa (40-140/min)</w:t>
            </w:r>
            <w:r>
              <w:rPr>
                <w:rFonts w:ascii="Calibri" w:eastAsia="Calibri" w:hAnsi="Calibri" w:cs="Times New Roman"/>
                <w:noProof w:val="0"/>
              </w:rPr>
              <w:t>, p</w:t>
            </w:r>
            <w:r w:rsidRPr="003B1E8C">
              <w:rPr>
                <w:rFonts w:ascii="Calibri" w:eastAsia="Calibri" w:hAnsi="Calibri" w:cs="Times New Roman"/>
                <w:noProof w:val="0"/>
              </w:rPr>
              <w:t>ostavljanje automatskog sistoličkog/dijastoličkog tlaka i pulsa</w:t>
            </w:r>
            <w:r>
              <w:rPr>
                <w:rFonts w:ascii="Calibri" w:eastAsia="Calibri" w:hAnsi="Calibri" w:cs="Times New Roman"/>
                <w:noProof w:val="0"/>
              </w:rPr>
              <w:t>, p</w:t>
            </w:r>
            <w:r w:rsidRPr="003B1E8C">
              <w:rPr>
                <w:rFonts w:ascii="Calibri" w:eastAsia="Calibri" w:hAnsi="Calibri" w:cs="Times New Roman"/>
                <w:noProof w:val="0"/>
              </w:rPr>
              <w:t>odešavanje intenziteta pulsa – najmanje 3 razine</w:t>
            </w:r>
            <w:r>
              <w:rPr>
                <w:rFonts w:ascii="Calibri" w:eastAsia="Calibri" w:hAnsi="Calibri" w:cs="Times New Roman"/>
                <w:noProof w:val="0"/>
              </w:rPr>
              <w:t>, p</w:t>
            </w:r>
            <w:r w:rsidRPr="003B1E8C">
              <w:rPr>
                <w:rFonts w:ascii="Calibri" w:eastAsia="Calibri" w:hAnsi="Calibri" w:cs="Times New Roman"/>
                <w:noProof w:val="0"/>
              </w:rPr>
              <w:t xml:space="preserve">odešavanje glasnoće </w:t>
            </w:r>
            <w:proofErr w:type="spellStart"/>
            <w:r w:rsidRPr="003B1E8C">
              <w:rPr>
                <w:rFonts w:ascii="Calibri" w:eastAsia="Calibri" w:hAnsi="Calibri" w:cs="Times New Roman"/>
                <w:noProof w:val="0"/>
              </w:rPr>
              <w:t>Korotkovljevih</w:t>
            </w:r>
            <w:proofErr w:type="spellEnd"/>
            <w:r w:rsidRPr="003B1E8C">
              <w:rPr>
                <w:rFonts w:ascii="Calibri" w:eastAsia="Calibri" w:hAnsi="Calibri" w:cs="Times New Roman"/>
                <w:noProof w:val="0"/>
              </w:rPr>
              <w:t xml:space="preserve"> šumova – najmanje 5 razina</w:t>
            </w:r>
          </w:p>
          <w:p w14:paraId="479ECF56" w14:textId="6FEA1BF3" w:rsidR="008E76BC" w:rsidRDefault="008E76BC" w:rsidP="0064041E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3284E7C4" w14:textId="6E9BCEA6" w:rsidR="008E76BC" w:rsidRPr="00160D10" w:rsidRDefault="009E785A" w:rsidP="003B1E8C">
            <w:pPr>
              <w:tabs>
                <w:tab w:val="left" w:pos="567"/>
              </w:tabs>
              <w:spacing w:after="0" w:line="240" w:lineRule="auto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 xml:space="preserve"> </w:t>
            </w:r>
            <w:r w:rsidR="003B1E8C">
              <w:rPr>
                <w:rFonts w:ascii="Cambria" w:hAnsi="Cambria" w:cs="Calibri"/>
                <w:bCs/>
              </w:rPr>
              <w:t>kom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FBC15A8" w14:textId="17C29A12" w:rsidR="008E76BC" w:rsidRPr="00160D10" w:rsidRDefault="009E785A" w:rsidP="003B1E8C">
            <w:pPr>
              <w:tabs>
                <w:tab w:val="left" w:pos="567"/>
              </w:tabs>
              <w:spacing w:after="0" w:line="240" w:lineRule="auto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 xml:space="preserve">     </w:t>
            </w:r>
            <w:r w:rsidR="003B1E8C">
              <w:rPr>
                <w:rFonts w:ascii="Cambria" w:hAnsi="Cambria" w:cs="Calibri"/>
                <w:bCs/>
              </w:rPr>
              <w:t>1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5D97A47F" w14:textId="77777777" w:rsidR="008E76BC" w:rsidRPr="00160D10" w:rsidRDefault="008E76BC" w:rsidP="008E76BC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="Calibri"/>
                <w:bCs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1D8E8D81" w14:textId="77777777" w:rsidR="008E76BC" w:rsidRPr="00160D10" w:rsidRDefault="008E76BC" w:rsidP="008E76BC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="Calibri"/>
                <w:bCs/>
              </w:rPr>
            </w:pPr>
          </w:p>
        </w:tc>
      </w:tr>
      <w:tr w:rsidR="00472A71" w:rsidRPr="00160D10" w14:paraId="42194F4B" w14:textId="77777777" w:rsidTr="00A17CA9">
        <w:trPr>
          <w:trHeight w:val="823"/>
        </w:trPr>
        <w:tc>
          <w:tcPr>
            <w:tcW w:w="573" w:type="dxa"/>
            <w:shd w:val="clear" w:color="auto" w:fill="auto"/>
            <w:vAlign w:val="center"/>
          </w:tcPr>
          <w:p w14:paraId="68FA0E53" w14:textId="14847BAB" w:rsidR="00472A71" w:rsidRPr="00160D10" w:rsidRDefault="00472A71" w:rsidP="00472A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4300" w:type="dxa"/>
            <w:shd w:val="clear" w:color="auto" w:fill="auto"/>
            <w:vAlign w:val="center"/>
          </w:tcPr>
          <w:p w14:paraId="5C046649" w14:textId="644DB779" w:rsidR="00472A71" w:rsidRPr="007624B0" w:rsidRDefault="00472A71" w:rsidP="00472A71">
            <w:pPr>
              <w:pStyle w:val="Odlomakpopisa"/>
              <w:spacing w:after="0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2FD4DA15" w14:textId="2700C9E2" w:rsidR="00472A71" w:rsidRPr="00160D10" w:rsidRDefault="00472A71" w:rsidP="00472A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13BF301F" w14:textId="033F1B23" w:rsidR="00472A71" w:rsidRPr="00160D10" w:rsidRDefault="00472A71" w:rsidP="00472A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28A5DC98" w14:textId="77777777" w:rsidR="00472A71" w:rsidRPr="00160D10" w:rsidRDefault="00472A71" w:rsidP="00472A71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="Calibri"/>
                <w:bCs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7E0C8A0F" w14:textId="77777777" w:rsidR="00472A71" w:rsidRPr="00160D10" w:rsidRDefault="00472A71" w:rsidP="00472A71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="Calibri"/>
                <w:bCs/>
              </w:rPr>
            </w:pPr>
          </w:p>
        </w:tc>
      </w:tr>
      <w:tr w:rsidR="00472A71" w:rsidRPr="00160D10" w14:paraId="7A1FADF6" w14:textId="77777777" w:rsidTr="00A17CA9">
        <w:trPr>
          <w:trHeight w:val="548"/>
        </w:trPr>
        <w:tc>
          <w:tcPr>
            <w:tcW w:w="8170" w:type="dxa"/>
            <w:gridSpan w:val="5"/>
            <w:shd w:val="clear" w:color="auto" w:fill="ACB9CA"/>
            <w:vAlign w:val="center"/>
          </w:tcPr>
          <w:p w14:paraId="6003D52C" w14:textId="77777777" w:rsidR="00472A71" w:rsidRPr="00160D10" w:rsidRDefault="00472A71" w:rsidP="00472A71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="Calibri"/>
                <w:bCs/>
              </w:rPr>
            </w:pPr>
            <w:r w:rsidRPr="00160D10">
              <w:rPr>
                <w:rFonts w:ascii="Cambria" w:hAnsi="Cambria" w:cs="Calibri"/>
                <w:bCs/>
              </w:rPr>
              <w:t>Ukupno u HRK (bez PDV-a)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0E15EC87" w14:textId="77777777" w:rsidR="00472A71" w:rsidRPr="00160D10" w:rsidRDefault="00472A71" w:rsidP="00472A71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="Calibri"/>
                <w:bCs/>
              </w:rPr>
            </w:pPr>
          </w:p>
        </w:tc>
      </w:tr>
      <w:tr w:rsidR="00472A71" w:rsidRPr="00160D10" w14:paraId="5558E186" w14:textId="77777777" w:rsidTr="00A17CA9">
        <w:trPr>
          <w:trHeight w:val="548"/>
        </w:trPr>
        <w:tc>
          <w:tcPr>
            <w:tcW w:w="8170" w:type="dxa"/>
            <w:gridSpan w:val="5"/>
            <w:shd w:val="clear" w:color="auto" w:fill="ACB9CA"/>
            <w:vAlign w:val="center"/>
          </w:tcPr>
          <w:p w14:paraId="2C61BC0A" w14:textId="77777777" w:rsidR="00472A71" w:rsidRPr="00160D10" w:rsidRDefault="00472A71" w:rsidP="00472A71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="Calibri"/>
                <w:bCs/>
              </w:rPr>
            </w:pPr>
            <w:r w:rsidRPr="00160D10">
              <w:rPr>
                <w:rFonts w:ascii="Cambria" w:hAnsi="Cambria" w:cs="Calibri"/>
                <w:bCs/>
              </w:rPr>
              <w:t>PDV u HRK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3C77A745" w14:textId="77777777" w:rsidR="00472A71" w:rsidRPr="00160D10" w:rsidRDefault="00472A71" w:rsidP="00472A71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="Calibri"/>
                <w:bCs/>
              </w:rPr>
            </w:pPr>
          </w:p>
        </w:tc>
      </w:tr>
      <w:tr w:rsidR="00472A71" w:rsidRPr="00160D10" w14:paraId="044A4658" w14:textId="77777777" w:rsidTr="00A17CA9">
        <w:trPr>
          <w:trHeight w:val="548"/>
        </w:trPr>
        <w:tc>
          <w:tcPr>
            <w:tcW w:w="8170" w:type="dxa"/>
            <w:gridSpan w:val="5"/>
            <w:shd w:val="clear" w:color="auto" w:fill="ACB9CA"/>
            <w:vAlign w:val="center"/>
          </w:tcPr>
          <w:p w14:paraId="4DD0BB41" w14:textId="77777777" w:rsidR="00472A71" w:rsidRPr="00EC095D" w:rsidRDefault="00472A71" w:rsidP="00472A71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="Calibri"/>
                <w:bCs/>
              </w:rPr>
            </w:pPr>
            <w:r w:rsidRPr="00EC095D">
              <w:rPr>
                <w:rFonts w:ascii="Cambria" w:hAnsi="Cambria" w:cs="Calibri"/>
                <w:bCs/>
              </w:rPr>
              <w:t>Ukupno u HRK (s PDV-om)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5BAC83D4" w14:textId="77777777" w:rsidR="00472A71" w:rsidRPr="00EC095D" w:rsidRDefault="00472A71" w:rsidP="00472A71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="Calibri"/>
                <w:bCs/>
              </w:rPr>
            </w:pPr>
          </w:p>
        </w:tc>
      </w:tr>
      <w:tr w:rsidR="00472A71" w:rsidRPr="00160D10" w14:paraId="37C384C5" w14:textId="77777777" w:rsidTr="00A17CA9">
        <w:trPr>
          <w:trHeight w:val="796"/>
        </w:trPr>
        <w:tc>
          <w:tcPr>
            <w:tcW w:w="9407" w:type="dxa"/>
            <w:gridSpan w:val="6"/>
            <w:shd w:val="clear" w:color="auto" w:fill="auto"/>
          </w:tcPr>
          <w:p w14:paraId="307947C8" w14:textId="77777777" w:rsidR="00472A71" w:rsidRPr="00EC095D" w:rsidRDefault="00472A71" w:rsidP="00472A71">
            <w:pPr>
              <w:tabs>
                <w:tab w:val="left" w:pos="567"/>
              </w:tabs>
              <w:spacing w:after="0" w:line="240" w:lineRule="auto"/>
              <w:rPr>
                <w:rFonts w:ascii="Cambria" w:hAnsi="Cambria" w:cs="Calibri"/>
                <w:bCs/>
              </w:rPr>
            </w:pPr>
            <w:r w:rsidRPr="00EC095D">
              <w:rPr>
                <w:rFonts w:ascii="Cambria" w:hAnsi="Cambria" w:cs="Calibri"/>
                <w:bCs/>
              </w:rPr>
              <w:t>Napomena</w:t>
            </w:r>
            <w:r>
              <w:rPr>
                <w:rFonts w:ascii="Cambria" w:hAnsi="Cambria" w:cs="Calibri"/>
                <w:bCs/>
              </w:rPr>
              <w:t xml:space="preserve"> ponuditelja</w:t>
            </w:r>
            <w:r w:rsidRPr="00EC095D">
              <w:rPr>
                <w:rFonts w:ascii="Cambria" w:hAnsi="Cambria" w:cs="Calibri"/>
                <w:bCs/>
              </w:rPr>
              <w:t>:</w:t>
            </w:r>
          </w:p>
        </w:tc>
      </w:tr>
    </w:tbl>
    <w:p w14:paraId="62C94D7C" w14:textId="77777777" w:rsidR="007656D1" w:rsidRPr="0063654B" w:rsidRDefault="007656D1" w:rsidP="007656D1">
      <w:pPr>
        <w:spacing w:after="0" w:line="240" w:lineRule="auto"/>
        <w:jc w:val="both"/>
        <w:rPr>
          <w:rFonts w:ascii="Cambria" w:eastAsia="Times New Roman" w:hAnsi="Cambria"/>
          <w:sz w:val="16"/>
          <w:szCs w:val="16"/>
          <w:lang w:eastAsia="hr-HR"/>
        </w:rPr>
      </w:pPr>
    </w:p>
    <w:p w14:paraId="5FAE78AB" w14:textId="7D5A24EF" w:rsidR="007656D1" w:rsidRDefault="007656D1" w:rsidP="007656D1">
      <w:pPr>
        <w:spacing w:after="0" w:line="240" w:lineRule="auto"/>
        <w:jc w:val="both"/>
        <w:rPr>
          <w:rFonts w:ascii="Cambria" w:eastAsia="Times New Roman" w:hAnsi="Cambria"/>
          <w:lang w:eastAsia="hr-HR"/>
        </w:rPr>
      </w:pPr>
      <w:r w:rsidRPr="007E76C1">
        <w:rPr>
          <w:rFonts w:ascii="Cambria" w:eastAsia="Times New Roman" w:hAnsi="Cambria"/>
          <w:lang w:eastAsia="hr-HR"/>
        </w:rPr>
        <w:t xml:space="preserve">Napomena: Cijena ponude piše se brojkama, u kunama i lipama. Cijena ponude nepromjenjiva je tijekom trajanja ugovora o nabavi. U jediničnu cijenu ponude (bez PDV-a) moraju biti uračunati svi troškovi i popusti povezani s predmetom nabave. </w:t>
      </w:r>
      <w:r w:rsidR="008E76BC">
        <w:rPr>
          <w:rFonts w:ascii="Cambria" w:eastAsia="Times New Roman" w:hAnsi="Cambria"/>
          <w:lang w:eastAsia="hr-HR"/>
        </w:rPr>
        <w:t>Ako se primjenjuje posebni postupak oporezivanja, u rubriku Napomena ponuditelja je potrebno upisati odgovarajuću napomenu.</w:t>
      </w:r>
    </w:p>
    <w:p w14:paraId="4358242B" w14:textId="77777777" w:rsidR="007656D1" w:rsidRPr="007E76C1" w:rsidRDefault="007656D1" w:rsidP="007656D1">
      <w:pPr>
        <w:spacing w:after="0" w:line="240" w:lineRule="auto"/>
        <w:jc w:val="both"/>
        <w:rPr>
          <w:rFonts w:ascii="Cambria" w:eastAsia="Times New Roman" w:hAnsi="Cambria"/>
          <w:lang w:eastAsia="hr-HR"/>
        </w:rPr>
      </w:pPr>
    </w:p>
    <w:p w14:paraId="27705C9D" w14:textId="77777777" w:rsidR="007656D1" w:rsidRPr="003510A4" w:rsidRDefault="007656D1" w:rsidP="007656D1">
      <w:pPr>
        <w:spacing w:after="0" w:line="240" w:lineRule="auto"/>
        <w:jc w:val="both"/>
        <w:rPr>
          <w:rFonts w:ascii="Cambria" w:hAnsi="Cambria"/>
          <w:b/>
          <w:color w:val="000000"/>
          <w:lang w:eastAsia="hr-HR"/>
        </w:rPr>
      </w:pPr>
      <w:r w:rsidRPr="007E76C1">
        <w:rPr>
          <w:rFonts w:ascii="Cambria" w:eastAsia="Times New Roman" w:hAnsi="Cambria"/>
          <w:lang w:eastAsia="hr-HR"/>
        </w:rPr>
        <w:t xml:space="preserve">U </w:t>
      </w:r>
      <w:r w:rsidRPr="004C44DB">
        <w:rPr>
          <w:rFonts w:ascii="Cambria" w:eastAsia="Times New Roman" w:hAnsi="Cambria"/>
          <w:u w:val="single"/>
          <w:lang w:eastAsia="hr-HR"/>
        </w:rPr>
        <w:t>__</w:t>
      </w:r>
      <w:r>
        <w:rPr>
          <w:rFonts w:ascii="Cambria" w:eastAsia="Times New Roman" w:hAnsi="Cambria"/>
          <w:u w:val="single"/>
          <w:lang w:eastAsia="hr-HR"/>
        </w:rPr>
        <w:t>__________</w:t>
      </w:r>
      <w:r w:rsidRPr="007E76C1">
        <w:rPr>
          <w:rFonts w:ascii="Cambria" w:eastAsia="Times New Roman" w:hAnsi="Cambria"/>
          <w:lang w:eastAsia="hr-HR"/>
        </w:rPr>
        <w:t>____________</w:t>
      </w:r>
      <w:r>
        <w:rPr>
          <w:rFonts w:ascii="Cambria" w:eastAsia="Times New Roman" w:hAnsi="Cambria"/>
          <w:lang w:eastAsia="hr-HR"/>
        </w:rPr>
        <w:t>_</w:t>
      </w:r>
      <w:r w:rsidRPr="007E76C1">
        <w:rPr>
          <w:rFonts w:ascii="Cambria" w:eastAsia="Times New Roman" w:hAnsi="Cambria"/>
          <w:lang w:eastAsia="hr-HR"/>
        </w:rPr>
        <w:t xml:space="preserve">, dana </w:t>
      </w:r>
      <w:r w:rsidRPr="00AE1178">
        <w:rPr>
          <w:rFonts w:ascii="Cambria" w:eastAsia="Times New Roman" w:hAnsi="Cambria"/>
          <w:lang w:eastAsia="hr-HR"/>
        </w:rPr>
        <w:t>___</w:t>
      </w:r>
      <w:r>
        <w:rPr>
          <w:rFonts w:ascii="Cambria" w:eastAsia="Times New Roman" w:hAnsi="Cambria"/>
          <w:u w:val="single"/>
          <w:lang w:eastAsia="hr-HR"/>
        </w:rPr>
        <w:t>___________</w:t>
      </w:r>
      <w:r w:rsidRPr="00AE1178">
        <w:rPr>
          <w:rFonts w:ascii="Cambria" w:eastAsia="Times New Roman" w:hAnsi="Cambria"/>
          <w:lang w:eastAsia="hr-HR"/>
        </w:rPr>
        <w:t>202</w:t>
      </w:r>
      <w:r>
        <w:rPr>
          <w:rFonts w:ascii="Cambria" w:eastAsia="Times New Roman" w:hAnsi="Cambria"/>
          <w:lang w:eastAsia="hr-HR"/>
        </w:rPr>
        <w:t>2</w:t>
      </w:r>
      <w:r w:rsidRPr="00AE1178">
        <w:rPr>
          <w:rFonts w:ascii="Cambria" w:eastAsia="Times New Roman" w:hAnsi="Cambria"/>
          <w:lang w:eastAsia="hr-HR"/>
        </w:rPr>
        <w:t>.</w:t>
      </w:r>
      <w:r>
        <w:rPr>
          <w:rFonts w:ascii="Cambria" w:hAnsi="Cambria"/>
          <w:b/>
          <w:color w:val="000000"/>
          <w:lang w:eastAsia="hr-HR"/>
        </w:rPr>
        <w:tab/>
      </w:r>
      <w:r>
        <w:rPr>
          <w:rFonts w:ascii="Cambria" w:hAnsi="Cambria"/>
          <w:b/>
          <w:color w:val="000000"/>
          <w:lang w:eastAsia="hr-HR"/>
        </w:rPr>
        <w:tab/>
      </w:r>
      <w:r>
        <w:rPr>
          <w:rFonts w:ascii="Cambria" w:hAnsi="Cambria"/>
          <w:b/>
          <w:color w:val="000000"/>
          <w:lang w:eastAsia="hr-HR"/>
        </w:rPr>
        <w:tab/>
      </w:r>
    </w:p>
    <w:p w14:paraId="1C9DC875" w14:textId="77777777" w:rsidR="007656D1" w:rsidRDefault="007656D1" w:rsidP="007656D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hAnsi="Cambria"/>
          <w:b/>
          <w:color w:val="000000"/>
          <w:lang w:eastAsia="hr-HR"/>
        </w:rPr>
      </w:pPr>
    </w:p>
    <w:p w14:paraId="6C1FE6AD" w14:textId="77777777" w:rsidR="007656D1" w:rsidRPr="00082FC4" w:rsidRDefault="007656D1" w:rsidP="007656D1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Cambria" w:hAnsi="Cambria"/>
          <w:color w:val="000000"/>
          <w:lang w:eastAsia="hr-HR"/>
        </w:rPr>
      </w:pPr>
      <w:r w:rsidRPr="003510A4">
        <w:rPr>
          <w:rFonts w:ascii="Cambria" w:hAnsi="Cambria"/>
          <w:color w:val="000000"/>
          <w:lang w:eastAsia="hr-HR"/>
        </w:rPr>
        <w:tab/>
      </w:r>
      <w:r w:rsidRPr="003510A4">
        <w:rPr>
          <w:rFonts w:ascii="Cambria" w:hAnsi="Cambria"/>
          <w:color w:val="000000"/>
          <w:lang w:eastAsia="hr-HR"/>
        </w:rPr>
        <w:tab/>
      </w:r>
      <w:r w:rsidRPr="003510A4">
        <w:rPr>
          <w:rFonts w:ascii="Cambria" w:hAnsi="Cambria"/>
          <w:color w:val="000000"/>
          <w:lang w:eastAsia="hr-HR"/>
        </w:rPr>
        <w:tab/>
      </w:r>
      <w:r w:rsidRPr="003510A4">
        <w:rPr>
          <w:rFonts w:ascii="Cambria" w:hAnsi="Cambria"/>
          <w:color w:val="000000"/>
          <w:lang w:eastAsia="hr-HR"/>
        </w:rPr>
        <w:tab/>
      </w:r>
      <w:r>
        <w:rPr>
          <w:rFonts w:ascii="Cambria" w:hAnsi="Cambria"/>
          <w:color w:val="000000"/>
          <w:lang w:eastAsia="hr-HR"/>
        </w:rPr>
        <w:tab/>
      </w:r>
      <w:r>
        <w:rPr>
          <w:rFonts w:ascii="Cambria" w:hAnsi="Cambria"/>
          <w:color w:val="000000"/>
          <w:lang w:eastAsia="hr-HR"/>
        </w:rPr>
        <w:tab/>
      </w:r>
      <w:r w:rsidRPr="003510A4">
        <w:rPr>
          <w:rFonts w:ascii="Cambria" w:hAnsi="Cambria"/>
          <w:color w:val="000000"/>
          <w:lang w:eastAsia="hr-HR"/>
        </w:rPr>
        <w:t>M.P.</w:t>
      </w:r>
      <w:r w:rsidRPr="003510A4">
        <w:rPr>
          <w:rFonts w:ascii="Cambria" w:hAnsi="Cambria"/>
          <w:color w:val="000000"/>
          <w:lang w:eastAsia="hr-HR"/>
        </w:rPr>
        <w:tab/>
        <w:t xml:space="preserve"> </w:t>
      </w:r>
      <w:r>
        <w:rPr>
          <w:rFonts w:ascii="Cambria" w:hAnsi="Cambria"/>
          <w:color w:val="000000"/>
          <w:u w:val="single"/>
          <w:lang w:eastAsia="hr-HR"/>
        </w:rPr>
        <w:t>___</w:t>
      </w:r>
      <w:r>
        <w:rPr>
          <w:rFonts w:ascii="Cambria" w:hAnsi="Cambria"/>
          <w:color w:val="000000"/>
          <w:lang w:eastAsia="hr-HR"/>
        </w:rPr>
        <w:t>______________________________________</w:t>
      </w:r>
    </w:p>
    <w:p w14:paraId="1EE16134" w14:textId="77777777" w:rsidR="007656D1" w:rsidRPr="003510A4" w:rsidRDefault="007656D1" w:rsidP="007656D1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Cambria" w:hAnsi="Cambria"/>
          <w:color w:val="000000"/>
          <w:lang w:eastAsia="hr-HR"/>
        </w:rPr>
      </w:pPr>
      <w:r w:rsidRPr="003510A4">
        <w:rPr>
          <w:rFonts w:ascii="Cambria" w:hAnsi="Cambria"/>
          <w:color w:val="000000"/>
          <w:lang w:eastAsia="hr-HR"/>
        </w:rPr>
        <w:tab/>
      </w:r>
      <w:r w:rsidRPr="003510A4">
        <w:rPr>
          <w:rFonts w:ascii="Cambria" w:hAnsi="Cambria"/>
          <w:color w:val="000000"/>
          <w:lang w:eastAsia="hr-HR"/>
        </w:rPr>
        <w:tab/>
      </w:r>
      <w:r w:rsidRPr="003510A4">
        <w:rPr>
          <w:rFonts w:ascii="Cambria" w:hAnsi="Cambria"/>
          <w:color w:val="000000"/>
          <w:lang w:eastAsia="hr-HR"/>
        </w:rPr>
        <w:tab/>
      </w:r>
      <w:r w:rsidRPr="003510A4">
        <w:rPr>
          <w:rFonts w:ascii="Cambria" w:hAnsi="Cambria"/>
          <w:color w:val="000000"/>
          <w:lang w:eastAsia="hr-HR"/>
        </w:rPr>
        <w:tab/>
        <w:t xml:space="preserve">                                                  (ime, prezime, funkcija i potpis </w:t>
      </w:r>
    </w:p>
    <w:p w14:paraId="53A1CDAB" w14:textId="2FC60A67" w:rsidR="00841639" w:rsidRDefault="007656D1" w:rsidP="007656D1">
      <w:pPr>
        <w:autoSpaceDE w:val="0"/>
        <w:autoSpaceDN w:val="0"/>
        <w:adjustRightInd w:val="0"/>
        <w:spacing w:after="0" w:line="240" w:lineRule="auto"/>
        <w:ind w:left="708"/>
        <w:jc w:val="right"/>
      </w:pPr>
      <w:r w:rsidRPr="003510A4">
        <w:rPr>
          <w:rFonts w:ascii="Cambria" w:hAnsi="Cambria"/>
          <w:color w:val="000000"/>
          <w:lang w:eastAsia="hr-HR"/>
        </w:rPr>
        <w:t xml:space="preserve">                                                                                                         </w:t>
      </w:r>
      <w:r>
        <w:rPr>
          <w:rFonts w:ascii="Cambria" w:hAnsi="Cambria"/>
          <w:color w:val="000000"/>
          <w:lang w:eastAsia="hr-HR"/>
        </w:rPr>
        <w:t xml:space="preserve">     </w:t>
      </w:r>
      <w:r w:rsidRPr="003510A4">
        <w:rPr>
          <w:rFonts w:ascii="Cambria" w:hAnsi="Cambria"/>
          <w:color w:val="000000"/>
          <w:lang w:eastAsia="hr-HR"/>
        </w:rPr>
        <w:t xml:space="preserve"> ovlaštene osobe ponuditelja)</w:t>
      </w:r>
    </w:p>
    <w:sectPr w:rsidR="00841639" w:rsidSect="004C7812">
      <w:footerReference w:type="default" r:id="rId7"/>
      <w:pgSz w:w="11906" w:h="16838" w:code="9"/>
      <w:pgMar w:top="709" w:right="1417" w:bottom="709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4B823" w14:textId="77777777" w:rsidR="00A21993" w:rsidRDefault="00A21993">
      <w:pPr>
        <w:spacing w:after="0" w:line="240" w:lineRule="auto"/>
      </w:pPr>
      <w:r>
        <w:separator/>
      </w:r>
    </w:p>
  </w:endnote>
  <w:endnote w:type="continuationSeparator" w:id="0">
    <w:p w14:paraId="2426B822" w14:textId="77777777" w:rsidR="00A21993" w:rsidRDefault="00A2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ACE8A" w14:textId="77777777" w:rsidR="004C7812" w:rsidRDefault="007656D1" w:rsidP="004C7812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46E2617D" wp14:editId="75C2CFEC">
          <wp:extent cx="3171825" cy="1057275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41289" w14:textId="77777777" w:rsidR="00A21993" w:rsidRDefault="00A21993">
      <w:pPr>
        <w:spacing w:after="0" w:line="240" w:lineRule="auto"/>
      </w:pPr>
      <w:r>
        <w:separator/>
      </w:r>
    </w:p>
  </w:footnote>
  <w:footnote w:type="continuationSeparator" w:id="0">
    <w:p w14:paraId="0DA25125" w14:textId="77777777" w:rsidR="00A21993" w:rsidRDefault="00A21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B7FEC"/>
    <w:multiLevelType w:val="hybridMultilevel"/>
    <w:tmpl w:val="A90A881E"/>
    <w:lvl w:ilvl="0" w:tplc="17624CA6">
      <w:start w:val="1"/>
      <w:numFmt w:val="bullet"/>
      <w:lvlText w:val="−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4008DF"/>
    <w:multiLevelType w:val="hybridMultilevel"/>
    <w:tmpl w:val="05D4F4E4"/>
    <w:lvl w:ilvl="0" w:tplc="17624CA6">
      <w:start w:val="1"/>
      <w:numFmt w:val="bullet"/>
      <w:lvlText w:val="−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624474"/>
    <w:multiLevelType w:val="hybridMultilevel"/>
    <w:tmpl w:val="AE323A12"/>
    <w:lvl w:ilvl="0" w:tplc="17624CA6">
      <w:start w:val="1"/>
      <w:numFmt w:val="bullet"/>
      <w:lvlText w:val="−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B46C80"/>
    <w:multiLevelType w:val="hybridMultilevel"/>
    <w:tmpl w:val="56161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D1"/>
    <w:rsid w:val="00031ED6"/>
    <w:rsid w:val="000E711E"/>
    <w:rsid w:val="00192656"/>
    <w:rsid w:val="0024088F"/>
    <w:rsid w:val="00327FDE"/>
    <w:rsid w:val="003B1E8C"/>
    <w:rsid w:val="0043701C"/>
    <w:rsid w:val="00440567"/>
    <w:rsid w:val="004449FE"/>
    <w:rsid w:val="00472A71"/>
    <w:rsid w:val="00494140"/>
    <w:rsid w:val="00522102"/>
    <w:rsid w:val="00580DCF"/>
    <w:rsid w:val="005839D6"/>
    <w:rsid w:val="0064041E"/>
    <w:rsid w:val="00656B78"/>
    <w:rsid w:val="006C7A91"/>
    <w:rsid w:val="00703319"/>
    <w:rsid w:val="007656D1"/>
    <w:rsid w:val="0083676E"/>
    <w:rsid w:val="00841639"/>
    <w:rsid w:val="008E76BC"/>
    <w:rsid w:val="0094651C"/>
    <w:rsid w:val="00953C52"/>
    <w:rsid w:val="009601F9"/>
    <w:rsid w:val="009665F6"/>
    <w:rsid w:val="009C5AD0"/>
    <w:rsid w:val="009E785A"/>
    <w:rsid w:val="009F774F"/>
    <w:rsid w:val="009F7DBD"/>
    <w:rsid w:val="00A17CA9"/>
    <w:rsid w:val="00A21993"/>
    <w:rsid w:val="00A973F6"/>
    <w:rsid w:val="00AD2EE5"/>
    <w:rsid w:val="00AF0D92"/>
    <w:rsid w:val="00B63F58"/>
    <w:rsid w:val="00CA6ABB"/>
    <w:rsid w:val="00EF618D"/>
    <w:rsid w:val="00F23783"/>
    <w:rsid w:val="00F45B12"/>
    <w:rsid w:val="00F5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F4F87"/>
  <w15:chartTrackingRefBased/>
  <w15:docId w15:val="{C3253126-98E8-4C82-AB86-316535DE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A71"/>
    <w:rPr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7656D1"/>
    <w:pPr>
      <w:tabs>
        <w:tab w:val="center" w:pos="4680"/>
        <w:tab w:val="right" w:pos="9360"/>
      </w:tabs>
    </w:pPr>
    <w:rPr>
      <w:rFonts w:ascii="Calibri" w:eastAsia="Calibri" w:hAnsi="Calibri" w:cs="Times New Roman"/>
      <w:noProof w:val="0"/>
    </w:rPr>
  </w:style>
  <w:style w:type="character" w:customStyle="1" w:styleId="PodnojeChar">
    <w:name w:val="Podnožje Char"/>
    <w:basedOn w:val="Zadanifontodlomka"/>
    <w:link w:val="Podnoje"/>
    <w:uiPriority w:val="99"/>
    <w:rsid w:val="007656D1"/>
    <w:rPr>
      <w:rFonts w:ascii="Calibri" w:eastAsia="Calibri" w:hAnsi="Calibri" w:cs="Times New Roman"/>
      <w:lang w:val="hr-HR"/>
    </w:rPr>
  </w:style>
  <w:style w:type="paragraph" w:styleId="Odlomakpopisa">
    <w:name w:val="List Paragraph"/>
    <w:basedOn w:val="Normal"/>
    <w:uiPriority w:val="34"/>
    <w:qFormat/>
    <w:rsid w:val="007656D1"/>
    <w:pPr>
      <w:ind w:left="720"/>
      <w:contextualSpacing/>
    </w:pPr>
    <w:rPr>
      <w:rFonts w:ascii="Calibri" w:eastAsia="Calibri" w:hAnsi="Calibri" w:cs="Times New Roman"/>
      <w:noProof w:val="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0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88F"/>
    <w:rPr>
      <w:rFonts w:ascii="Segoe UI" w:hAnsi="Segoe UI" w:cs="Segoe UI"/>
      <w:noProof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Petrović</dc:creator>
  <cp:keywords/>
  <dc:description/>
  <cp:lastModifiedBy>Sanja</cp:lastModifiedBy>
  <cp:revision>15</cp:revision>
  <cp:lastPrinted>2022-12-09T12:45:00Z</cp:lastPrinted>
  <dcterms:created xsi:type="dcterms:W3CDTF">2022-10-13T09:53:00Z</dcterms:created>
  <dcterms:modified xsi:type="dcterms:W3CDTF">2022-12-09T13:29:00Z</dcterms:modified>
</cp:coreProperties>
</file>